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F9F5" w14:textId="77777777" w:rsidR="001A2174" w:rsidRDefault="008122E8" w:rsidP="008122E8">
      <w:pPr>
        <w:spacing w:after="0"/>
        <w:rPr>
          <w:rFonts w:ascii="Times New Roman Bold" w:hAnsi="Times New Roman Bold" w:cs="Times New Roman"/>
          <w:b/>
          <w:sz w:val="24"/>
          <w:szCs w:val="24"/>
        </w:rPr>
      </w:pPr>
      <w:bookmarkStart w:id="0" w:name="_GoBack"/>
      <w:bookmarkEnd w:id="0"/>
      <w:r w:rsidRPr="008122E8">
        <w:rPr>
          <w:rFonts w:ascii="Times New Roman Bold" w:hAnsi="Times New Roman Bold" w:cs="Times New Roman"/>
          <w:b/>
          <w:sz w:val="24"/>
          <w:szCs w:val="24"/>
        </w:rPr>
        <w:t>MNRS – R</w:t>
      </w:r>
      <w:r w:rsidR="001A2174">
        <w:rPr>
          <w:rFonts w:ascii="Times New Roman Bold" w:hAnsi="Times New Roman Bold" w:cs="Times New Roman"/>
          <w:b/>
          <w:sz w:val="24"/>
          <w:szCs w:val="24"/>
        </w:rPr>
        <w:t>esearch Through Academic-Clinical Partnerships RIG Meeting</w:t>
      </w:r>
    </w:p>
    <w:p w14:paraId="6B8119EC" w14:textId="77777777" w:rsidR="00305E74" w:rsidRPr="008122E8" w:rsidRDefault="001A2174" w:rsidP="008122E8">
      <w:pPr>
        <w:spacing w:after="0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03-19-2016 meeting at Annual MNRS Meeting</w:t>
      </w:r>
      <w:r w:rsidR="00835B9B">
        <w:rPr>
          <w:rFonts w:ascii="Times New Roman Bold" w:hAnsi="Times New Roman Bold" w:cs="Times New Roman"/>
          <w:b/>
          <w:sz w:val="24"/>
          <w:szCs w:val="24"/>
        </w:rPr>
        <w:tab/>
        <w:t>MINUTES</w:t>
      </w:r>
    </w:p>
    <w:p w14:paraId="52CC69F2" w14:textId="77777777" w:rsidR="008122E8" w:rsidRDefault="008122E8" w:rsidP="008122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90"/>
        <w:gridCol w:w="2160"/>
      </w:tblGrid>
      <w:tr w:rsidR="007A0E51" w14:paraId="3964108F" w14:textId="77777777" w:rsidTr="00E96BF4">
        <w:tc>
          <w:tcPr>
            <w:tcW w:w="2898" w:type="dxa"/>
          </w:tcPr>
          <w:p w14:paraId="07094275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4590" w:type="dxa"/>
          </w:tcPr>
          <w:p w14:paraId="0947384E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160" w:type="dxa"/>
          </w:tcPr>
          <w:p w14:paraId="0C47CBDA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Steps</w:t>
            </w:r>
          </w:p>
        </w:tc>
      </w:tr>
      <w:tr w:rsidR="007A0E51" w14:paraId="6A0AD4BF" w14:textId="77777777" w:rsidTr="00E96BF4">
        <w:tc>
          <w:tcPr>
            <w:tcW w:w="2898" w:type="dxa"/>
          </w:tcPr>
          <w:p w14:paraId="4EDC17CA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Symposia Planning</w:t>
            </w:r>
          </w:p>
          <w:p w14:paraId="6C89720D" w14:textId="77777777" w:rsidR="007A0E51" w:rsidRDefault="007A0E51" w:rsidP="007A0E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There is not a “guaranteed” symposia for 2017; but we should submit a competitive symposia.</w:t>
            </w:r>
          </w:p>
          <w:p w14:paraId="6FE95C79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68D829E" w14:textId="77777777" w:rsidR="007A0E51" w:rsidRPr="007A0E51" w:rsidRDefault="007A0E51" w:rsidP="007A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51">
              <w:rPr>
                <w:rFonts w:ascii="Times New Roman" w:hAnsi="Times New Roman" w:cs="Times New Roman"/>
                <w:sz w:val="24"/>
                <w:szCs w:val="24"/>
              </w:rPr>
              <w:t>Themes discussed:</w:t>
            </w:r>
          </w:p>
          <w:p w14:paraId="5DD8E08E" w14:textId="77777777" w:rsidR="007A0E51" w:rsidRPr="008122E8" w:rsidRDefault="007A0E51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 xml:space="preserve">Mid-size/growing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healthcare 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 xml:space="preserve">organization partnerships with academia </w:t>
            </w:r>
          </w:p>
          <w:p w14:paraId="642B9CC6" w14:textId="77777777" w:rsidR="007A0E51" w:rsidRPr="008122E8" w:rsidRDefault="007A0E51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Promoting hospital-based EBP/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esearch thru academic-clinical partnership</w:t>
            </w:r>
          </w:p>
          <w:p w14:paraId="782A3510" w14:textId="77777777" w:rsidR="007A0E51" w:rsidRPr="008122E8" w:rsidRDefault="007A0E51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Sharing resources/mentors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involve 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eans and 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CNO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 a panel format</w:t>
            </w:r>
          </w:p>
          <w:p w14:paraId="06429E8D" w14:textId="77777777" w:rsidR="007A0E51" w:rsidRDefault="007A0E51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c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 xml:space="preserve">ollaboration/partnerships in changing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healthcare provider 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4C944E4" w14:textId="77777777" w:rsidR="007A0E51" w:rsidRPr="008122E8" w:rsidRDefault="007A0E51" w:rsidP="00E50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show outcomes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4A51C" w14:textId="77777777" w:rsidR="007A0E51" w:rsidRPr="00E50516" w:rsidRDefault="007A0E51" w:rsidP="008122E8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Enhancing academic-clinical partner n</w:t>
            </w:r>
            <w:r w:rsidRPr="008122E8">
              <w:rPr>
                <w:rFonts w:ascii="Times New Roman" w:hAnsi="Times New Roman" w:cs="Times New Roman"/>
                <w:sz w:val="24"/>
                <w:szCs w:val="24"/>
              </w:rPr>
              <w:t>etworking/collaboration</w:t>
            </w:r>
          </w:p>
        </w:tc>
        <w:tc>
          <w:tcPr>
            <w:tcW w:w="2160" w:type="dxa"/>
          </w:tcPr>
          <w:p w14:paraId="481F0B8C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discuss at upcoming conference call</w:t>
            </w:r>
          </w:p>
        </w:tc>
      </w:tr>
      <w:tr w:rsidR="007A0E51" w14:paraId="0303F001" w14:textId="77777777" w:rsidTr="00E96BF4">
        <w:tc>
          <w:tcPr>
            <w:tcW w:w="2898" w:type="dxa"/>
          </w:tcPr>
          <w:p w14:paraId="3C9089E4" w14:textId="77777777" w:rsidR="007A0E51" w:rsidRDefault="007A0E51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Collaborative Research</w:t>
            </w:r>
          </w:p>
        </w:tc>
        <w:tc>
          <w:tcPr>
            <w:tcW w:w="4590" w:type="dxa"/>
          </w:tcPr>
          <w:p w14:paraId="1006B5E4" w14:textId="77777777" w:rsidR="007A0E51" w:rsidRDefault="007A0E51" w:rsidP="00E5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can we create synergy between hospitals (who desire academic partnership relationships) and academic personnel (who desire to share knowledge, expertise and </w:t>
            </w:r>
            <w:r w:rsidR="00E50516">
              <w:rPr>
                <w:rFonts w:ascii="Times New Roman" w:hAnsi="Times New Roman" w:cs="Times New Roman"/>
                <w:sz w:val="24"/>
                <w:szCs w:val="24"/>
              </w:rPr>
              <w:t>resources) for mutual benefit?</w:t>
            </w:r>
          </w:p>
        </w:tc>
        <w:tc>
          <w:tcPr>
            <w:tcW w:w="2160" w:type="dxa"/>
          </w:tcPr>
          <w:p w14:paraId="6C7C98EF" w14:textId="77777777" w:rsidR="007A0E51" w:rsidRDefault="00E50516" w:rsidP="00E9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F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volunteered to explore. Will</w:t>
            </w:r>
            <w:r w:rsidR="001C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 up a conference call for those interested in discussing</w:t>
            </w:r>
          </w:p>
        </w:tc>
      </w:tr>
      <w:tr w:rsidR="007A0E51" w14:paraId="0F6BC2C2" w14:textId="77777777" w:rsidTr="00E96BF4">
        <w:tc>
          <w:tcPr>
            <w:tcW w:w="2898" w:type="dxa"/>
          </w:tcPr>
          <w:p w14:paraId="491B0E7C" w14:textId="77777777" w:rsidR="007A0E51" w:rsidRDefault="00E50516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– Creating awareness and value</w:t>
            </w:r>
          </w:p>
        </w:tc>
        <w:tc>
          <w:tcPr>
            <w:tcW w:w="4590" w:type="dxa"/>
          </w:tcPr>
          <w:p w14:paraId="2E0786C3" w14:textId="77777777" w:rsidR="007A0E51" w:rsidRDefault="00E50516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50516">
              <w:rPr>
                <w:rFonts w:ascii="Times New Roman" w:hAnsi="Times New Roman" w:cs="Times New Roman"/>
                <w:sz w:val="24"/>
                <w:szCs w:val="24"/>
              </w:rPr>
              <w:t>How do we get the RIG awards listed in the syllabus/program?</w:t>
            </w:r>
          </w:p>
          <w:p w14:paraId="71C9BDE7" w14:textId="77777777" w:rsidR="00E50516" w:rsidRDefault="00E50516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we facilitate awardees being able to be recognized on stage during an opening or closing session?</w:t>
            </w:r>
          </w:p>
          <w:p w14:paraId="638749AA" w14:textId="77777777" w:rsidR="00E50516" w:rsidRDefault="00E50516" w:rsidP="00E50516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request that MNRS leadership consider the requests above and also: </w:t>
            </w:r>
          </w:p>
          <w:p w14:paraId="5821FD9C" w14:textId="77777777" w:rsidR="00E50516" w:rsidRPr="00E50516" w:rsidRDefault="00E50516" w:rsidP="00E505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widening the net of candidates for RIG awards. It should not be open only to people who are listed on the RIG, as many members are only in 1 RIG, yet have talents in multiple groups </w:t>
            </w:r>
          </w:p>
          <w:p w14:paraId="2B0B375E" w14:textId="77777777" w:rsidR="00E50516" w:rsidRDefault="00E50516" w:rsidP="00E5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57E7FD" w14:textId="77777777" w:rsidR="007A0E51" w:rsidRDefault="001C4E63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to find out the best way to communicate with the board; assume a formal request is needed</w:t>
            </w:r>
          </w:p>
        </w:tc>
      </w:tr>
      <w:tr w:rsidR="007A0E51" w14:paraId="420C1DA0" w14:textId="77777777" w:rsidTr="00E96BF4">
        <w:tc>
          <w:tcPr>
            <w:tcW w:w="2898" w:type="dxa"/>
          </w:tcPr>
          <w:p w14:paraId="341B4AE5" w14:textId="77777777" w:rsidR="00FC7844" w:rsidRPr="00FC7844" w:rsidRDefault="00E96BF4" w:rsidP="008122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="001C4E63" w:rsidRPr="00FC7844">
              <w:rPr>
                <w:rFonts w:ascii="Times New Roman" w:hAnsi="Times New Roman" w:cs="Times New Roman"/>
                <w:sz w:val="24"/>
                <w:szCs w:val="24"/>
              </w:rPr>
              <w:t>current status of academic-clinical partnerships and clinical-clinical partnerships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nationally?</w:t>
            </w:r>
          </w:p>
          <w:p w14:paraId="1614F26F" w14:textId="77777777" w:rsidR="00FC7844" w:rsidRPr="00FC7844" w:rsidRDefault="00FC7844" w:rsidP="00E96B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>What is the rate of academic-clinical partnerships</w:t>
            </w:r>
            <w:r w:rsidR="00E96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>eed for a realistic assessment of use in U.S.</w:t>
            </w:r>
          </w:p>
        </w:tc>
        <w:tc>
          <w:tcPr>
            <w:tcW w:w="4590" w:type="dxa"/>
          </w:tcPr>
          <w:p w14:paraId="3CA54B7D" w14:textId="77777777" w:rsidR="00FC7844" w:rsidRPr="00FC7844" w:rsidRDefault="00FC7844" w:rsidP="00FC78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 xml:space="preserve">Esther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4E63" w:rsidRPr="00FC7844">
              <w:rPr>
                <w:rFonts w:ascii="Times New Roman" w:hAnsi="Times New Roman" w:cs="Times New Roman"/>
                <w:sz w:val="24"/>
                <w:szCs w:val="24"/>
              </w:rPr>
              <w:t>aised need</w:t>
            </w: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</w:t>
            </w: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DD8F9" w14:textId="77777777" w:rsidR="007A0E51" w:rsidRDefault="00FC7844" w:rsidP="00FC78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>Discussed</w:t>
            </w:r>
            <w:r w:rsidR="001C4E63" w:rsidRPr="00FC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44">
              <w:rPr>
                <w:rFonts w:ascii="Times New Roman" w:hAnsi="Times New Roman" w:cs="Times New Roman"/>
                <w:sz w:val="24"/>
                <w:szCs w:val="24"/>
              </w:rPr>
              <w:t>a completed research project (not published yet) of paper authorship (similar but not exact theme)</w:t>
            </w:r>
          </w:p>
          <w:p w14:paraId="418984C6" w14:textId="77777777" w:rsidR="00FC7844" w:rsidRPr="00FC7844" w:rsidRDefault="00FC7844" w:rsidP="00FC78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T discuss</w:t>
            </w:r>
            <w:r w:rsidR="00E96BF4">
              <w:rPr>
                <w:rFonts w:ascii="Times New Roman" w:hAnsi="Times New Roman" w:cs="Times New Roman"/>
                <w:sz w:val="24"/>
                <w:szCs w:val="24"/>
              </w:rPr>
              <w:t>ed the possibility of using the Univ. of Iowa survey or a revised version</w:t>
            </w:r>
          </w:p>
        </w:tc>
        <w:tc>
          <w:tcPr>
            <w:tcW w:w="2160" w:type="dxa"/>
          </w:tcPr>
          <w:p w14:paraId="53B7823C" w14:textId="77777777" w:rsidR="007A0E51" w:rsidRDefault="00FC7844" w:rsidP="008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more discussion</w:t>
            </w:r>
          </w:p>
        </w:tc>
      </w:tr>
    </w:tbl>
    <w:p w14:paraId="65D95731" w14:textId="77777777" w:rsidR="008122E8" w:rsidRPr="00E96BF4" w:rsidRDefault="008122E8" w:rsidP="00E96B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22E8" w:rsidRPr="00E96BF4" w:rsidSect="008122E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C25"/>
    <w:multiLevelType w:val="hybridMultilevel"/>
    <w:tmpl w:val="BD1C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A70B1"/>
    <w:multiLevelType w:val="hybridMultilevel"/>
    <w:tmpl w:val="16A2B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F6AC7"/>
    <w:multiLevelType w:val="hybridMultilevel"/>
    <w:tmpl w:val="2B0E3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34A75"/>
    <w:multiLevelType w:val="hybridMultilevel"/>
    <w:tmpl w:val="153E28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A3697"/>
    <w:multiLevelType w:val="hybridMultilevel"/>
    <w:tmpl w:val="95C29B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C4A6D"/>
    <w:multiLevelType w:val="hybridMultilevel"/>
    <w:tmpl w:val="2E32B340"/>
    <w:lvl w:ilvl="0" w:tplc="090ED584">
      <w:start w:val="3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79284BB2"/>
    <w:multiLevelType w:val="hybridMultilevel"/>
    <w:tmpl w:val="A1B67510"/>
    <w:lvl w:ilvl="0" w:tplc="C79A0C0C">
      <w:start w:val="3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7F6C2555"/>
    <w:multiLevelType w:val="hybridMultilevel"/>
    <w:tmpl w:val="2A3EF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E8"/>
    <w:rsid w:val="001A2174"/>
    <w:rsid w:val="001C4E63"/>
    <w:rsid w:val="00305E74"/>
    <w:rsid w:val="00620105"/>
    <w:rsid w:val="007A0E51"/>
    <w:rsid w:val="008122E8"/>
    <w:rsid w:val="00835B9B"/>
    <w:rsid w:val="00B36782"/>
    <w:rsid w:val="00E50516"/>
    <w:rsid w:val="00E96BF4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0C3A"/>
  <w15:docId w15:val="{373784E8-AED0-4393-AB4B-0D5D31A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E8"/>
    <w:pPr>
      <w:ind w:left="720"/>
      <w:contextualSpacing/>
    </w:pPr>
  </w:style>
  <w:style w:type="table" w:styleId="TableGrid">
    <w:name w:val="Table Grid"/>
    <w:basedOn w:val="TableNormal"/>
    <w:uiPriority w:val="59"/>
    <w:rsid w:val="007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Serenda, Connie</dc:creator>
  <cp:lastModifiedBy>Chris Wakefield</cp:lastModifiedBy>
  <cp:revision>2</cp:revision>
  <dcterms:created xsi:type="dcterms:W3CDTF">2018-08-07T18:32:00Z</dcterms:created>
  <dcterms:modified xsi:type="dcterms:W3CDTF">2018-08-07T18:32:00Z</dcterms:modified>
</cp:coreProperties>
</file>